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0D" w:rsidRPr="00B9668B" w:rsidRDefault="00EA040D" w:rsidP="00EA040D">
      <w:pPr>
        <w:spacing w:after="0" w:line="240" w:lineRule="auto"/>
        <w:outlineLvl w:val="2"/>
        <w:rPr>
          <w:rFonts w:eastAsia="Times New Roman" w:cs="Arial"/>
          <w:b/>
          <w:sz w:val="28"/>
          <w:szCs w:val="28"/>
        </w:rPr>
      </w:pPr>
      <w:bookmarkStart w:id="0" w:name="_GoBack"/>
      <w:bookmarkEnd w:id="0"/>
      <w:r w:rsidRPr="00B9668B">
        <w:rPr>
          <w:rFonts w:eastAsia="Times New Roman" w:cs="Arial"/>
          <w:b/>
          <w:sz w:val="28"/>
          <w:szCs w:val="28"/>
        </w:rPr>
        <w:t xml:space="preserve">Title: </w:t>
      </w:r>
      <w:r w:rsidR="00480CE0" w:rsidRPr="00B9668B">
        <w:rPr>
          <w:rFonts w:eastAsia="Times New Roman" w:cs="Arial"/>
          <w:b/>
          <w:sz w:val="28"/>
          <w:szCs w:val="28"/>
        </w:rPr>
        <w:t>HR Generalist</w:t>
      </w:r>
      <w:r w:rsidR="00585ACA" w:rsidRPr="00B9668B">
        <w:rPr>
          <w:rFonts w:eastAsia="Times New Roman" w:cs="Arial"/>
          <w:b/>
          <w:sz w:val="28"/>
          <w:szCs w:val="28"/>
        </w:rPr>
        <w:t xml:space="preserve"> &amp; Recruiter</w:t>
      </w:r>
      <w:r w:rsidR="006E7667" w:rsidRPr="00B9668B">
        <w:rPr>
          <w:rFonts w:eastAsia="Times New Roman" w:cs="Arial"/>
          <w:b/>
          <w:sz w:val="28"/>
          <w:szCs w:val="28"/>
        </w:rPr>
        <w:t xml:space="preserve"> </w:t>
      </w:r>
    </w:p>
    <w:p w:rsidR="00EA040D" w:rsidRPr="00B9668B" w:rsidRDefault="00EA040D" w:rsidP="00EA040D">
      <w:pPr>
        <w:spacing w:after="0" w:line="240" w:lineRule="auto"/>
        <w:outlineLvl w:val="3"/>
        <w:rPr>
          <w:rFonts w:eastAsia="Times New Roman" w:cs="Arial"/>
          <w:b/>
          <w:sz w:val="28"/>
          <w:szCs w:val="28"/>
        </w:rPr>
      </w:pPr>
      <w:r w:rsidRPr="00B9668B">
        <w:rPr>
          <w:rFonts w:eastAsia="Times New Roman" w:cs="Arial"/>
          <w:b/>
          <w:sz w:val="28"/>
          <w:szCs w:val="28"/>
        </w:rPr>
        <w:t>Location: Washington, DC</w:t>
      </w:r>
    </w:p>
    <w:p w:rsidR="00EA040D" w:rsidRPr="00B9668B" w:rsidRDefault="00EA040D" w:rsidP="00EA040D">
      <w:pPr>
        <w:spacing w:after="0" w:line="240" w:lineRule="auto"/>
        <w:jc w:val="both"/>
        <w:rPr>
          <w:rFonts w:eastAsia="Times New Roman" w:cs="Arial"/>
          <w:sz w:val="24"/>
          <w:szCs w:val="24"/>
        </w:rPr>
      </w:pPr>
    </w:p>
    <w:p w:rsidR="00070FA1" w:rsidRPr="00B9668B" w:rsidRDefault="00070FA1" w:rsidP="002C1EF1">
      <w:pPr>
        <w:spacing w:after="0" w:line="240" w:lineRule="auto"/>
        <w:rPr>
          <w:rFonts w:cs="Arial"/>
          <w:sz w:val="24"/>
          <w:szCs w:val="24"/>
        </w:rPr>
      </w:pPr>
      <w:r w:rsidRPr="00B9668B">
        <w:rPr>
          <w:rFonts w:cs="Arial"/>
          <w:sz w:val="24"/>
          <w:szCs w:val="24"/>
          <w:lang w:val="en"/>
        </w:rPr>
        <w:t xml:space="preserve">We have a great opportunity for a </w:t>
      </w:r>
      <w:r w:rsidRPr="00B9668B">
        <w:rPr>
          <w:rStyle w:val="Strong"/>
          <w:rFonts w:cs="Arial"/>
          <w:sz w:val="24"/>
          <w:szCs w:val="24"/>
          <w:lang w:val="en"/>
        </w:rPr>
        <w:t>Human Resources Generalist</w:t>
      </w:r>
      <w:r w:rsidR="00585ACA" w:rsidRPr="00B9668B">
        <w:rPr>
          <w:rStyle w:val="Strong"/>
          <w:rFonts w:cs="Arial"/>
          <w:sz w:val="24"/>
          <w:szCs w:val="24"/>
          <w:lang w:val="en"/>
        </w:rPr>
        <w:t xml:space="preserve"> with recruiting experience</w:t>
      </w:r>
      <w:r w:rsidRPr="00B9668B">
        <w:rPr>
          <w:rFonts w:cs="Arial"/>
          <w:sz w:val="24"/>
          <w:szCs w:val="24"/>
          <w:lang w:val="en"/>
        </w:rPr>
        <w:t xml:space="preserve">. Reporting to the Global Talent Acquisition Manager, this position is responsible for </w:t>
      </w:r>
      <w:r w:rsidR="00585ACA" w:rsidRPr="00B9668B">
        <w:rPr>
          <w:rFonts w:cs="Arial"/>
          <w:sz w:val="24"/>
          <w:szCs w:val="24"/>
          <w:lang w:val="en"/>
        </w:rPr>
        <w:t xml:space="preserve">several aspects of the </w:t>
      </w:r>
      <w:r w:rsidR="00B9668B" w:rsidRPr="00B9668B">
        <w:rPr>
          <w:rFonts w:cs="Arial"/>
          <w:sz w:val="24"/>
          <w:szCs w:val="24"/>
          <w:lang w:val="en"/>
        </w:rPr>
        <w:t xml:space="preserve">growing </w:t>
      </w:r>
      <w:r w:rsidRPr="00B9668B">
        <w:rPr>
          <w:rFonts w:cs="Arial"/>
          <w:sz w:val="24"/>
          <w:szCs w:val="24"/>
          <w:lang w:val="en"/>
        </w:rPr>
        <w:t xml:space="preserve">human resources function throughout the </w:t>
      </w:r>
      <w:r w:rsidR="00585ACA" w:rsidRPr="00B9668B">
        <w:rPr>
          <w:rFonts w:cs="Arial"/>
          <w:sz w:val="24"/>
          <w:szCs w:val="24"/>
          <w:lang w:val="en"/>
        </w:rPr>
        <w:t xml:space="preserve">global </w:t>
      </w:r>
      <w:r w:rsidRPr="00B9668B">
        <w:rPr>
          <w:rFonts w:cs="Arial"/>
          <w:sz w:val="24"/>
          <w:szCs w:val="24"/>
          <w:lang w:val="en"/>
        </w:rPr>
        <w:t>organization</w:t>
      </w:r>
      <w:r w:rsidR="00B9668B" w:rsidRPr="00B9668B">
        <w:rPr>
          <w:rFonts w:cs="Arial"/>
          <w:sz w:val="24"/>
          <w:szCs w:val="24"/>
          <w:lang w:val="en"/>
        </w:rPr>
        <w:t>.</w:t>
      </w:r>
      <w:r w:rsidRPr="00B9668B">
        <w:rPr>
          <w:rFonts w:cs="Arial"/>
          <w:sz w:val="24"/>
          <w:szCs w:val="24"/>
          <w:lang w:val="en"/>
        </w:rPr>
        <w:t> </w:t>
      </w:r>
    </w:p>
    <w:p w:rsidR="00062CF2" w:rsidRPr="00B9668B" w:rsidRDefault="00062CF2" w:rsidP="00EA040D">
      <w:pPr>
        <w:spacing w:after="0" w:line="240" w:lineRule="auto"/>
        <w:outlineLvl w:val="2"/>
        <w:rPr>
          <w:rFonts w:eastAsia="Times New Roman" w:cs="Arial"/>
          <w:b/>
          <w:sz w:val="24"/>
          <w:szCs w:val="24"/>
        </w:rPr>
      </w:pPr>
    </w:p>
    <w:p w:rsidR="00062CF2" w:rsidRPr="00B9668B" w:rsidRDefault="00EA040D" w:rsidP="00EA040D">
      <w:pPr>
        <w:spacing w:after="0" w:line="240" w:lineRule="auto"/>
        <w:outlineLvl w:val="2"/>
        <w:rPr>
          <w:rFonts w:eastAsia="Times New Roman" w:cs="Arial"/>
          <w:b/>
          <w:sz w:val="24"/>
          <w:szCs w:val="24"/>
        </w:rPr>
      </w:pPr>
      <w:r w:rsidRPr="00B9668B">
        <w:rPr>
          <w:rFonts w:eastAsia="Times New Roman" w:cs="Arial"/>
          <w:b/>
          <w:sz w:val="24"/>
          <w:szCs w:val="24"/>
        </w:rPr>
        <w:t>Primary responsibilities include but are not limited to:</w:t>
      </w:r>
    </w:p>
    <w:p w:rsidR="00070FA1" w:rsidRPr="00B9668B" w:rsidRDefault="00070FA1" w:rsidP="00B9668B">
      <w:pPr>
        <w:spacing w:after="0"/>
        <w:rPr>
          <w:sz w:val="24"/>
          <w:szCs w:val="24"/>
        </w:rPr>
      </w:pPr>
      <w:r w:rsidRPr="00B9668B">
        <w:rPr>
          <w:sz w:val="24"/>
          <w:szCs w:val="24"/>
          <w:lang w:val="en"/>
        </w:rPr>
        <w:t xml:space="preserve">Contributes to </w:t>
      </w:r>
      <w:r w:rsidR="00B9668B" w:rsidRPr="00B9668B">
        <w:rPr>
          <w:sz w:val="24"/>
          <w:szCs w:val="24"/>
          <w:lang w:val="en"/>
        </w:rPr>
        <w:t xml:space="preserve">the Corporate </w:t>
      </w:r>
      <w:r w:rsidRPr="00B9668B">
        <w:rPr>
          <w:sz w:val="24"/>
          <w:szCs w:val="24"/>
          <w:lang w:val="en"/>
        </w:rPr>
        <w:t xml:space="preserve">HR </w:t>
      </w:r>
      <w:r w:rsidR="00B9668B" w:rsidRPr="00B9668B">
        <w:rPr>
          <w:sz w:val="24"/>
          <w:szCs w:val="24"/>
          <w:lang w:val="en"/>
        </w:rPr>
        <w:t xml:space="preserve">departmental </w:t>
      </w:r>
      <w:r w:rsidRPr="00B9668B">
        <w:rPr>
          <w:sz w:val="24"/>
          <w:szCs w:val="24"/>
          <w:lang w:val="en"/>
        </w:rPr>
        <w:t xml:space="preserve">initiatives in a broad range of functional areas including staffing, compensation, employee communications, employee development, and employee engagement. </w:t>
      </w:r>
    </w:p>
    <w:p w:rsidR="00480CE0" w:rsidRPr="00B9668B" w:rsidRDefault="00480CE0" w:rsidP="00070FA1">
      <w:pPr>
        <w:pStyle w:val="ListParagraph"/>
        <w:numPr>
          <w:ilvl w:val="1"/>
          <w:numId w:val="7"/>
        </w:numPr>
        <w:spacing w:after="0"/>
        <w:rPr>
          <w:rFonts w:asciiTheme="minorHAnsi" w:hAnsiTheme="minorHAnsi"/>
          <w:szCs w:val="24"/>
        </w:rPr>
      </w:pPr>
      <w:r w:rsidRPr="00B9668B">
        <w:rPr>
          <w:rFonts w:asciiTheme="minorHAnsi" w:hAnsiTheme="minorHAnsi"/>
          <w:szCs w:val="24"/>
        </w:rPr>
        <w:t>Full life-cycle recruiting</w:t>
      </w:r>
      <w:r w:rsidR="00585ACA" w:rsidRPr="00B9668B">
        <w:rPr>
          <w:rFonts w:asciiTheme="minorHAnsi" w:hAnsiTheme="minorHAnsi"/>
          <w:szCs w:val="24"/>
        </w:rPr>
        <w:t xml:space="preserve"> support</w:t>
      </w:r>
    </w:p>
    <w:p w:rsidR="00585ACA" w:rsidRPr="00B9668B" w:rsidRDefault="00585ACA" w:rsidP="00070FA1">
      <w:pPr>
        <w:pStyle w:val="ListParagraph"/>
        <w:numPr>
          <w:ilvl w:val="1"/>
          <w:numId w:val="7"/>
        </w:numPr>
        <w:spacing w:after="0"/>
        <w:rPr>
          <w:rFonts w:asciiTheme="minorHAnsi" w:hAnsiTheme="minorHAnsi"/>
          <w:szCs w:val="24"/>
        </w:rPr>
      </w:pPr>
      <w:r w:rsidRPr="00B9668B">
        <w:rPr>
          <w:rFonts w:asciiTheme="minorHAnsi" w:hAnsiTheme="minorHAnsi"/>
          <w:szCs w:val="24"/>
        </w:rPr>
        <w:t xml:space="preserve">Compensation </w:t>
      </w:r>
    </w:p>
    <w:p w:rsidR="00585ACA" w:rsidRPr="00B9668B" w:rsidRDefault="00585ACA" w:rsidP="00070FA1">
      <w:pPr>
        <w:pStyle w:val="ListParagraph"/>
        <w:numPr>
          <w:ilvl w:val="1"/>
          <w:numId w:val="7"/>
        </w:numPr>
        <w:spacing w:after="0"/>
        <w:rPr>
          <w:rFonts w:asciiTheme="minorHAnsi" w:hAnsiTheme="minorHAnsi"/>
          <w:szCs w:val="24"/>
        </w:rPr>
      </w:pPr>
      <w:r w:rsidRPr="00B9668B">
        <w:rPr>
          <w:rFonts w:asciiTheme="minorHAnsi" w:hAnsiTheme="minorHAnsi"/>
          <w:szCs w:val="24"/>
        </w:rPr>
        <w:t xml:space="preserve">Employment compliance </w:t>
      </w:r>
    </w:p>
    <w:p w:rsidR="00585ACA" w:rsidRPr="00B9668B" w:rsidRDefault="00480CE0" w:rsidP="00585ACA">
      <w:pPr>
        <w:pStyle w:val="ListParagraph"/>
        <w:numPr>
          <w:ilvl w:val="1"/>
          <w:numId w:val="7"/>
        </w:numPr>
        <w:spacing w:after="0"/>
        <w:rPr>
          <w:rFonts w:asciiTheme="minorHAnsi" w:hAnsiTheme="minorHAnsi"/>
          <w:szCs w:val="24"/>
        </w:rPr>
      </w:pPr>
      <w:r w:rsidRPr="00B9668B">
        <w:rPr>
          <w:rFonts w:asciiTheme="minorHAnsi" w:hAnsiTheme="minorHAnsi"/>
          <w:szCs w:val="24"/>
        </w:rPr>
        <w:t>On-boarding of new global employees</w:t>
      </w:r>
    </w:p>
    <w:p w:rsidR="00E471ED" w:rsidRPr="00B9668B" w:rsidRDefault="00585ACA" w:rsidP="00585ACA">
      <w:pPr>
        <w:pStyle w:val="ListParagraph"/>
        <w:numPr>
          <w:ilvl w:val="1"/>
          <w:numId w:val="7"/>
        </w:numPr>
        <w:spacing w:after="0"/>
        <w:rPr>
          <w:rFonts w:asciiTheme="minorHAnsi" w:hAnsiTheme="minorHAnsi"/>
          <w:szCs w:val="24"/>
        </w:rPr>
      </w:pPr>
      <w:r w:rsidRPr="00B9668B">
        <w:rPr>
          <w:rFonts w:asciiTheme="minorHAnsi" w:hAnsiTheme="minorHAnsi"/>
          <w:szCs w:val="24"/>
        </w:rPr>
        <w:t xml:space="preserve">Performance Management &amp; Employee Development </w:t>
      </w:r>
    </w:p>
    <w:p w:rsidR="00E471ED" w:rsidRPr="00B9668B" w:rsidRDefault="00585ACA" w:rsidP="00070FA1">
      <w:pPr>
        <w:pStyle w:val="ListParagraph"/>
        <w:numPr>
          <w:ilvl w:val="1"/>
          <w:numId w:val="7"/>
        </w:numPr>
        <w:spacing w:after="0"/>
        <w:rPr>
          <w:rFonts w:asciiTheme="minorHAnsi" w:hAnsiTheme="minorHAnsi"/>
          <w:szCs w:val="24"/>
        </w:rPr>
      </w:pPr>
      <w:r w:rsidRPr="00B9668B">
        <w:rPr>
          <w:rFonts w:asciiTheme="minorHAnsi" w:hAnsiTheme="minorHAnsi"/>
          <w:szCs w:val="24"/>
        </w:rPr>
        <w:t xml:space="preserve">Other </w:t>
      </w:r>
      <w:r w:rsidR="003D38AB" w:rsidRPr="00B9668B">
        <w:rPr>
          <w:rFonts w:asciiTheme="minorHAnsi" w:hAnsiTheme="minorHAnsi"/>
          <w:szCs w:val="24"/>
        </w:rPr>
        <w:t>HR activities</w:t>
      </w:r>
      <w:r w:rsidRPr="00B9668B">
        <w:rPr>
          <w:rFonts w:asciiTheme="minorHAnsi" w:hAnsiTheme="minorHAnsi"/>
          <w:szCs w:val="24"/>
        </w:rPr>
        <w:t xml:space="preserve"> as assigned</w:t>
      </w:r>
    </w:p>
    <w:p w:rsidR="00E471ED" w:rsidRPr="00B9668B" w:rsidRDefault="00E471ED" w:rsidP="00EA040D">
      <w:pPr>
        <w:spacing w:after="0" w:line="240" w:lineRule="auto"/>
        <w:outlineLvl w:val="2"/>
        <w:rPr>
          <w:rFonts w:eastAsia="Times New Roman" w:cs="Arial"/>
          <w:b/>
          <w:sz w:val="24"/>
          <w:szCs w:val="24"/>
        </w:rPr>
      </w:pPr>
    </w:p>
    <w:p w:rsidR="00EA040D" w:rsidRPr="00B9668B" w:rsidRDefault="00EA040D" w:rsidP="00EA040D">
      <w:pPr>
        <w:spacing w:after="0" w:line="240" w:lineRule="auto"/>
        <w:outlineLvl w:val="2"/>
        <w:rPr>
          <w:rFonts w:eastAsia="Times New Roman" w:cs="Arial"/>
          <w:b/>
          <w:sz w:val="24"/>
          <w:szCs w:val="24"/>
        </w:rPr>
      </w:pPr>
      <w:r w:rsidRPr="00B9668B">
        <w:rPr>
          <w:rFonts w:eastAsia="Times New Roman" w:cs="Arial"/>
          <w:b/>
          <w:sz w:val="24"/>
          <w:szCs w:val="24"/>
        </w:rPr>
        <w:t>Qualifications:</w:t>
      </w:r>
    </w:p>
    <w:p w:rsidR="005A54F7" w:rsidRDefault="00062CF2" w:rsidP="008063F0">
      <w:pPr>
        <w:numPr>
          <w:ilvl w:val="0"/>
          <w:numId w:val="6"/>
        </w:numPr>
        <w:spacing w:after="0" w:line="240" w:lineRule="auto"/>
        <w:rPr>
          <w:rFonts w:cs="Arial"/>
          <w:sz w:val="24"/>
          <w:szCs w:val="24"/>
        </w:rPr>
      </w:pPr>
      <w:r w:rsidRPr="00B9668B">
        <w:rPr>
          <w:rFonts w:cs="Arial"/>
          <w:sz w:val="24"/>
          <w:szCs w:val="24"/>
        </w:rPr>
        <w:t>Bachelor’s Degree</w:t>
      </w:r>
      <w:r w:rsidR="006E7667" w:rsidRPr="00B9668B">
        <w:rPr>
          <w:rFonts w:cs="Arial"/>
          <w:sz w:val="24"/>
          <w:szCs w:val="24"/>
        </w:rPr>
        <w:t xml:space="preserve"> </w:t>
      </w:r>
      <w:r w:rsidR="00585ACA" w:rsidRPr="00B9668B">
        <w:rPr>
          <w:rFonts w:cs="Arial"/>
          <w:sz w:val="24"/>
          <w:szCs w:val="24"/>
        </w:rPr>
        <w:t>(or equivalent combination of experience and training)</w:t>
      </w:r>
      <w:r w:rsidR="005A54F7">
        <w:rPr>
          <w:rFonts w:cs="Arial"/>
          <w:sz w:val="24"/>
          <w:szCs w:val="24"/>
        </w:rPr>
        <w:t>.</w:t>
      </w:r>
    </w:p>
    <w:p w:rsidR="00062CF2" w:rsidRPr="00B9668B" w:rsidRDefault="00062CF2" w:rsidP="008063F0">
      <w:pPr>
        <w:numPr>
          <w:ilvl w:val="0"/>
          <w:numId w:val="6"/>
        </w:numPr>
        <w:spacing w:after="0" w:line="240" w:lineRule="auto"/>
        <w:rPr>
          <w:rFonts w:cs="Arial"/>
          <w:sz w:val="24"/>
          <w:szCs w:val="24"/>
        </w:rPr>
      </w:pPr>
      <w:r w:rsidRPr="00B9668B">
        <w:rPr>
          <w:rFonts w:cs="Arial"/>
          <w:sz w:val="24"/>
          <w:szCs w:val="24"/>
        </w:rPr>
        <w:t>PHR/SPHR Certification a plus</w:t>
      </w:r>
    </w:p>
    <w:p w:rsidR="00070FA1" w:rsidRPr="00B9668B" w:rsidRDefault="00585ACA" w:rsidP="00070FA1">
      <w:pPr>
        <w:pStyle w:val="ListParagraph"/>
        <w:numPr>
          <w:ilvl w:val="0"/>
          <w:numId w:val="6"/>
        </w:numPr>
        <w:spacing w:after="0" w:line="240" w:lineRule="auto"/>
        <w:rPr>
          <w:rFonts w:asciiTheme="minorHAnsi" w:hAnsiTheme="minorHAnsi"/>
          <w:szCs w:val="24"/>
        </w:rPr>
      </w:pPr>
      <w:r w:rsidRPr="00B9668B">
        <w:rPr>
          <w:rFonts w:asciiTheme="minorHAnsi" w:hAnsiTheme="minorHAnsi"/>
          <w:szCs w:val="24"/>
          <w:lang w:val="en"/>
        </w:rPr>
        <w:t>A minimum of</w:t>
      </w:r>
      <w:r w:rsidR="00070FA1" w:rsidRPr="00B9668B">
        <w:rPr>
          <w:rFonts w:asciiTheme="minorHAnsi" w:hAnsiTheme="minorHAnsi"/>
          <w:szCs w:val="24"/>
          <w:lang w:val="en"/>
        </w:rPr>
        <w:t xml:space="preserve"> 5 years of experience in Human Resources </w:t>
      </w:r>
      <w:r w:rsidRPr="00B9668B">
        <w:rPr>
          <w:rFonts w:asciiTheme="minorHAnsi" w:hAnsiTheme="minorHAnsi"/>
          <w:szCs w:val="24"/>
          <w:lang w:val="en"/>
        </w:rPr>
        <w:t xml:space="preserve">which should </w:t>
      </w:r>
      <w:r w:rsidR="00070FA1" w:rsidRPr="00B9668B">
        <w:rPr>
          <w:rFonts w:asciiTheme="minorHAnsi" w:hAnsiTheme="minorHAnsi"/>
          <w:szCs w:val="24"/>
          <w:lang w:val="en"/>
        </w:rPr>
        <w:t>includ</w:t>
      </w:r>
      <w:r w:rsidRPr="00B9668B">
        <w:rPr>
          <w:rFonts w:asciiTheme="minorHAnsi" w:hAnsiTheme="minorHAnsi"/>
          <w:szCs w:val="24"/>
          <w:lang w:val="en"/>
        </w:rPr>
        <w:t>e</w:t>
      </w:r>
      <w:r w:rsidR="00070FA1" w:rsidRPr="00B9668B">
        <w:rPr>
          <w:rFonts w:asciiTheme="minorHAnsi" w:hAnsiTheme="minorHAnsi"/>
          <w:szCs w:val="24"/>
          <w:lang w:val="en"/>
        </w:rPr>
        <w:t xml:space="preserve"> recruitment</w:t>
      </w:r>
      <w:r w:rsidRPr="00B9668B">
        <w:rPr>
          <w:rFonts w:asciiTheme="minorHAnsi" w:hAnsiTheme="minorHAnsi"/>
          <w:szCs w:val="24"/>
          <w:lang w:val="en"/>
        </w:rPr>
        <w:t xml:space="preserve">, compensation, and other </w:t>
      </w:r>
      <w:r w:rsidR="00070FA1" w:rsidRPr="00B9668B">
        <w:rPr>
          <w:rFonts w:asciiTheme="minorHAnsi" w:hAnsiTheme="minorHAnsi"/>
          <w:szCs w:val="24"/>
          <w:lang w:val="en"/>
        </w:rPr>
        <w:t>general HR functions.  Detailed knowledge of employment laws and regulations.  Attention to detail and strong customer service focus</w:t>
      </w:r>
      <w:r w:rsidR="00817121">
        <w:rPr>
          <w:rFonts w:asciiTheme="minorHAnsi" w:hAnsiTheme="minorHAnsi"/>
          <w:szCs w:val="24"/>
          <w:lang w:val="en"/>
        </w:rPr>
        <w:t xml:space="preserve"> is required</w:t>
      </w:r>
      <w:r w:rsidR="00070FA1" w:rsidRPr="00B9668B">
        <w:rPr>
          <w:rFonts w:asciiTheme="minorHAnsi" w:hAnsiTheme="minorHAnsi"/>
          <w:szCs w:val="24"/>
          <w:lang w:val="en"/>
        </w:rPr>
        <w:t xml:space="preserve">.   </w:t>
      </w:r>
    </w:p>
    <w:p w:rsidR="00062CF2" w:rsidRPr="00B9668B" w:rsidRDefault="00062CF2" w:rsidP="00070FA1">
      <w:pPr>
        <w:pStyle w:val="ListParagraph"/>
        <w:numPr>
          <w:ilvl w:val="0"/>
          <w:numId w:val="6"/>
        </w:numPr>
        <w:spacing w:after="0" w:line="240" w:lineRule="auto"/>
        <w:rPr>
          <w:rFonts w:asciiTheme="minorHAnsi" w:hAnsiTheme="minorHAnsi"/>
          <w:szCs w:val="24"/>
        </w:rPr>
      </w:pPr>
      <w:r w:rsidRPr="00B9668B">
        <w:rPr>
          <w:rFonts w:asciiTheme="minorHAnsi" w:hAnsiTheme="minorHAnsi"/>
          <w:szCs w:val="24"/>
        </w:rPr>
        <w:t>Experience working in a fast paced environment with multiple and changing priorities</w:t>
      </w:r>
    </w:p>
    <w:p w:rsidR="00070FA1" w:rsidRPr="00B9668B" w:rsidRDefault="00070FA1" w:rsidP="00070FA1">
      <w:pPr>
        <w:numPr>
          <w:ilvl w:val="0"/>
          <w:numId w:val="6"/>
        </w:numPr>
        <w:shd w:val="clear" w:color="auto" w:fill="FFFFFF"/>
        <w:spacing w:after="0" w:line="240" w:lineRule="auto"/>
        <w:rPr>
          <w:rFonts w:eastAsia="Times New Roman" w:cs="Arial"/>
          <w:sz w:val="24"/>
          <w:szCs w:val="24"/>
          <w:lang w:val="en"/>
        </w:rPr>
      </w:pPr>
      <w:r w:rsidRPr="00B9668B">
        <w:rPr>
          <w:rFonts w:eastAsia="Times New Roman" w:cs="Arial"/>
          <w:sz w:val="24"/>
          <w:szCs w:val="24"/>
          <w:lang w:val="en"/>
        </w:rPr>
        <w:t xml:space="preserve">Advanced MS Office suite skills, including PowerPoint, Excel and Word. </w:t>
      </w:r>
    </w:p>
    <w:p w:rsidR="00070FA1" w:rsidRPr="00B9668B" w:rsidRDefault="00070FA1" w:rsidP="00070FA1">
      <w:pPr>
        <w:numPr>
          <w:ilvl w:val="0"/>
          <w:numId w:val="6"/>
        </w:numPr>
        <w:shd w:val="clear" w:color="auto" w:fill="FFFFFF"/>
        <w:spacing w:after="0" w:line="240" w:lineRule="auto"/>
        <w:rPr>
          <w:rFonts w:eastAsia="Times New Roman" w:cs="Arial"/>
          <w:sz w:val="24"/>
          <w:szCs w:val="24"/>
          <w:lang w:val="en"/>
        </w:rPr>
      </w:pPr>
      <w:r w:rsidRPr="00B9668B">
        <w:rPr>
          <w:rFonts w:eastAsia="Times New Roman" w:cs="Arial"/>
          <w:sz w:val="24"/>
          <w:szCs w:val="24"/>
          <w:lang w:val="en"/>
        </w:rPr>
        <w:t xml:space="preserve">Outstanding customer service skills required. </w:t>
      </w:r>
    </w:p>
    <w:p w:rsidR="00DA55B2" w:rsidRPr="00B9668B" w:rsidRDefault="00DA55B2" w:rsidP="00070FA1">
      <w:pPr>
        <w:pStyle w:val="ListParagraph"/>
        <w:numPr>
          <w:ilvl w:val="0"/>
          <w:numId w:val="6"/>
        </w:numPr>
        <w:spacing w:after="0" w:line="240" w:lineRule="auto"/>
        <w:rPr>
          <w:rFonts w:asciiTheme="minorHAnsi" w:hAnsiTheme="minorHAnsi"/>
          <w:szCs w:val="24"/>
        </w:rPr>
      </w:pPr>
      <w:r w:rsidRPr="00B9668B">
        <w:rPr>
          <w:rFonts w:asciiTheme="minorHAnsi" w:hAnsiTheme="minorHAnsi"/>
          <w:szCs w:val="24"/>
        </w:rPr>
        <w:t>Experience with using and implementing applicant tracking systems</w:t>
      </w:r>
    </w:p>
    <w:p w:rsidR="00EA040D" w:rsidRPr="00B9668B" w:rsidRDefault="00EA040D" w:rsidP="00EA040D">
      <w:pPr>
        <w:spacing w:after="0" w:line="240" w:lineRule="auto"/>
        <w:outlineLvl w:val="2"/>
        <w:rPr>
          <w:rFonts w:eastAsia="Times New Roman" w:cs="Arial"/>
          <w:sz w:val="24"/>
          <w:szCs w:val="24"/>
        </w:rPr>
      </w:pPr>
    </w:p>
    <w:p w:rsidR="00EA040D" w:rsidRPr="00B9668B" w:rsidRDefault="00EA040D" w:rsidP="00EA040D">
      <w:pPr>
        <w:spacing w:after="0" w:line="240" w:lineRule="auto"/>
        <w:outlineLvl w:val="2"/>
        <w:rPr>
          <w:rFonts w:eastAsia="Times New Roman" w:cs="Arial"/>
          <w:b/>
          <w:sz w:val="24"/>
          <w:szCs w:val="24"/>
        </w:rPr>
      </w:pPr>
      <w:r w:rsidRPr="00B9668B">
        <w:rPr>
          <w:rFonts w:eastAsia="Times New Roman" w:cs="Arial"/>
          <w:b/>
          <w:sz w:val="24"/>
          <w:szCs w:val="24"/>
        </w:rPr>
        <w:t>About Metalogix</w:t>
      </w:r>
    </w:p>
    <w:p w:rsidR="00406185" w:rsidRPr="00B9668B" w:rsidRDefault="00406185" w:rsidP="00EA040D">
      <w:pPr>
        <w:spacing w:after="0" w:line="240" w:lineRule="auto"/>
        <w:rPr>
          <w:rFonts w:eastAsia="Times New Roman" w:cs="Arial"/>
          <w:sz w:val="24"/>
          <w:szCs w:val="24"/>
        </w:rPr>
      </w:pPr>
    </w:p>
    <w:p w:rsidR="00EA040D" w:rsidRPr="00B9668B" w:rsidRDefault="00EA040D" w:rsidP="00EA040D">
      <w:pPr>
        <w:spacing w:after="0" w:line="240" w:lineRule="auto"/>
        <w:rPr>
          <w:rFonts w:eastAsia="Times New Roman" w:cs="Arial"/>
          <w:sz w:val="24"/>
          <w:szCs w:val="24"/>
        </w:rPr>
      </w:pPr>
      <w:r w:rsidRPr="00B9668B">
        <w:rPr>
          <w:rFonts w:eastAsia="Times New Roman" w:cs="Arial"/>
          <w:sz w:val="24"/>
          <w:szCs w:val="24"/>
        </w:rPr>
        <w:t xml:space="preserve">Metalogix is the premier provider of unified management software to migrate, manage and secure content across enterprise collaboration platforms in the cloud and on-premises. </w:t>
      </w:r>
    </w:p>
    <w:p w:rsidR="00EA040D" w:rsidRPr="00B9668B" w:rsidRDefault="00EA040D" w:rsidP="00EA040D">
      <w:pPr>
        <w:spacing w:after="0" w:line="240" w:lineRule="auto"/>
        <w:rPr>
          <w:rFonts w:eastAsia="Times New Roman" w:cs="Arial"/>
          <w:sz w:val="24"/>
          <w:szCs w:val="24"/>
        </w:rPr>
      </w:pPr>
      <w:r w:rsidRPr="00B9668B">
        <w:rPr>
          <w:rFonts w:eastAsia="Times New Roman" w:cs="Arial"/>
          <w:sz w:val="24"/>
          <w:szCs w:val="24"/>
        </w:rPr>
        <w:t xml:space="preserve">Over 20,000 clients trust Metalogix to optimize the availability, performance, and security of their content across the collaboration lifecycle. </w:t>
      </w:r>
    </w:p>
    <w:p w:rsidR="00011A47" w:rsidRPr="00B9668B" w:rsidRDefault="00EA040D" w:rsidP="00EA040D">
      <w:pPr>
        <w:spacing w:after="0" w:line="240" w:lineRule="auto"/>
        <w:rPr>
          <w:sz w:val="24"/>
          <w:szCs w:val="24"/>
        </w:rPr>
      </w:pPr>
      <w:r w:rsidRPr="00B9668B">
        <w:rPr>
          <w:rFonts w:eastAsia="Times New Roman" w:cs="Arial"/>
          <w:sz w:val="24"/>
          <w:szCs w:val="24"/>
        </w:rPr>
        <w:t>Metalogix is an Equal Employment Opportunity employer valuing diversity and what it brings to the workplace. All qualified applicants regardless of race, color, religion, gender, sexual orientation, marital status, gender identity or expression, national origin, genetics, age, disability status, protected veteran status, or any other characteristic protected by applicable law are encouraged to apply.</w:t>
      </w:r>
      <w:r w:rsidR="00817121">
        <w:rPr>
          <w:rFonts w:eastAsia="Times New Roman" w:cs="Arial"/>
          <w:sz w:val="24"/>
          <w:szCs w:val="24"/>
        </w:rPr>
        <w:t xml:space="preserve">  </w:t>
      </w:r>
      <w:r w:rsidR="00817121" w:rsidRPr="00817121">
        <w:rPr>
          <w:rFonts w:eastAsia="Times New Roman" w:cs="Arial"/>
          <w:b/>
          <w:sz w:val="24"/>
          <w:szCs w:val="24"/>
        </w:rPr>
        <w:t>P</w:t>
      </w:r>
      <w:r w:rsidRPr="00817121">
        <w:rPr>
          <w:rFonts w:eastAsia="Times New Roman" w:cs="Arial"/>
          <w:b/>
          <w:sz w:val="24"/>
          <w:szCs w:val="24"/>
        </w:rPr>
        <w:t>lease submit all resumes, via email to</w:t>
      </w:r>
      <w:proofErr w:type="gramStart"/>
      <w:r w:rsidRPr="00817121">
        <w:rPr>
          <w:rFonts w:eastAsia="Times New Roman" w:cs="Arial"/>
          <w:b/>
          <w:sz w:val="24"/>
          <w:szCs w:val="24"/>
        </w:rPr>
        <w:t>:</w:t>
      </w:r>
      <w:proofErr w:type="gramEnd"/>
      <w:r w:rsidRPr="00817121">
        <w:rPr>
          <w:rFonts w:eastAsia="Times New Roman" w:cs="Arial"/>
          <w:b/>
          <w:sz w:val="24"/>
          <w:szCs w:val="24"/>
        </w:rPr>
        <w:br/>
      </w:r>
      <w:hyperlink r:id="rId5" w:history="1">
        <w:r w:rsidRPr="00817121">
          <w:rPr>
            <w:rFonts w:eastAsia="Times New Roman" w:cs="Arial"/>
            <w:b/>
            <w:sz w:val="24"/>
            <w:szCs w:val="24"/>
            <w:u w:val="single"/>
          </w:rPr>
          <w:t>careers@metalogix.com</w:t>
        </w:r>
      </w:hyperlink>
    </w:p>
    <w:sectPr w:rsidR="00011A47" w:rsidRPr="00B9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EC40844"/>
    <w:multiLevelType w:val="multilevel"/>
    <w:tmpl w:val="9D6CE3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D7F5B"/>
    <w:multiLevelType w:val="multilevel"/>
    <w:tmpl w:val="42E0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A34B4A"/>
    <w:multiLevelType w:val="hybridMultilevel"/>
    <w:tmpl w:val="54D25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E85A7C"/>
    <w:multiLevelType w:val="multilevel"/>
    <w:tmpl w:val="FD58A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E13DE"/>
    <w:multiLevelType w:val="multilevel"/>
    <w:tmpl w:val="B5D6425C"/>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125C0"/>
    <w:multiLevelType w:val="hybridMultilevel"/>
    <w:tmpl w:val="2DB84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328A"/>
    <w:multiLevelType w:val="multilevel"/>
    <w:tmpl w:val="4FD03FD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00F72"/>
    <w:multiLevelType w:val="multilevel"/>
    <w:tmpl w:val="811ECEB2"/>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0D"/>
    <w:rsid w:val="00011A47"/>
    <w:rsid w:val="00062CF2"/>
    <w:rsid w:val="00070FA1"/>
    <w:rsid w:val="000910CA"/>
    <w:rsid w:val="001C217F"/>
    <w:rsid w:val="002C1EF1"/>
    <w:rsid w:val="003D38AB"/>
    <w:rsid w:val="003F2F00"/>
    <w:rsid w:val="00406185"/>
    <w:rsid w:val="00480CE0"/>
    <w:rsid w:val="00585ACA"/>
    <w:rsid w:val="005A54F7"/>
    <w:rsid w:val="006E7667"/>
    <w:rsid w:val="007754D3"/>
    <w:rsid w:val="00817121"/>
    <w:rsid w:val="00910A33"/>
    <w:rsid w:val="009E3524"/>
    <w:rsid w:val="00B9668B"/>
    <w:rsid w:val="00DA55B2"/>
    <w:rsid w:val="00E471ED"/>
    <w:rsid w:val="00EA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F3F3C3F-2AE3-47BE-84B3-083A791E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CF2"/>
    <w:pPr>
      <w:ind w:left="720"/>
      <w:contextualSpacing/>
    </w:pPr>
    <w:rPr>
      <w:rFonts w:ascii="Arial" w:eastAsia="Calibri" w:hAnsi="Arial" w:cs="Arial"/>
      <w:sz w:val="24"/>
      <w:szCs w:val="32"/>
    </w:rPr>
  </w:style>
  <w:style w:type="character" w:styleId="Strong">
    <w:name w:val="Strong"/>
    <w:basedOn w:val="DefaultParagraphFont"/>
    <w:uiPriority w:val="22"/>
    <w:qFormat/>
    <w:rsid w:val="00070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25496">
      <w:bodyDiv w:val="1"/>
      <w:marLeft w:val="0"/>
      <w:marRight w:val="0"/>
      <w:marTop w:val="0"/>
      <w:marBottom w:val="0"/>
      <w:divBdr>
        <w:top w:val="none" w:sz="0" w:space="0" w:color="auto"/>
        <w:left w:val="none" w:sz="0" w:space="0" w:color="auto"/>
        <w:bottom w:val="none" w:sz="0" w:space="0" w:color="auto"/>
        <w:right w:val="none" w:sz="0" w:space="0" w:color="auto"/>
      </w:divBdr>
      <w:divsChild>
        <w:div w:id="424768147">
          <w:marLeft w:val="0"/>
          <w:marRight w:val="0"/>
          <w:marTop w:val="0"/>
          <w:marBottom w:val="0"/>
          <w:divBdr>
            <w:top w:val="none" w:sz="0" w:space="0" w:color="auto"/>
            <w:left w:val="none" w:sz="0" w:space="0" w:color="auto"/>
            <w:bottom w:val="none" w:sz="0" w:space="0" w:color="auto"/>
            <w:right w:val="none" w:sz="0" w:space="0" w:color="auto"/>
          </w:divBdr>
          <w:divsChild>
            <w:div w:id="1023094448">
              <w:marLeft w:val="0"/>
              <w:marRight w:val="0"/>
              <w:marTop w:val="0"/>
              <w:marBottom w:val="0"/>
              <w:divBdr>
                <w:top w:val="none" w:sz="0" w:space="0" w:color="auto"/>
                <w:left w:val="none" w:sz="0" w:space="0" w:color="auto"/>
                <w:bottom w:val="none" w:sz="0" w:space="0" w:color="auto"/>
                <w:right w:val="none" w:sz="0" w:space="0" w:color="auto"/>
              </w:divBdr>
              <w:divsChild>
                <w:div w:id="730494836">
                  <w:marLeft w:val="0"/>
                  <w:marRight w:val="0"/>
                  <w:marTop w:val="0"/>
                  <w:marBottom w:val="0"/>
                  <w:divBdr>
                    <w:top w:val="none" w:sz="0" w:space="0" w:color="auto"/>
                    <w:left w:val="none" w:sz="0" w:space="0" w:color="auto"/>
                    <w:bottom w:val="none" w:sz="0" w:space="0" w:color="auto"/>
                    <w:right w:val="none" w:sz="0" w:space="0" w:color="auto"/>
                  </w:divBdr>
                  <w:divsChild>
                    <w:div w:id="2066635473">
                      <w:marLeft w:val="0"/>
                      <w:marRight w:val="0"/>
                      <w:marTop w:val="0"/>
                      <w:marBottom w:val="0"/>
                      <w:divBdr>
                        <w:top w:val="none" w:sz="0" w:space="0" w:color="auto"/>
                        <w:left w:val="none" w:sz="0" w:space="0" w:color="auto"/>
                        <w:bottom w:val="none" w:sz="0" w:space="0" w:color="auto"/>
                        <w:right w:val="none" w:sz="0" w:space="0" w:color="auto"/>
                      </w:divBdr>
                      <w:divsChild>
                        <w:div w:id="1869174223">
                          <w:marLeft w:val="0"/>
                          <w:marRight w:val="0"/>
                          <w:marTop w:val="750"/>
                          <w:marBottom w:val="0"/>
                          <w:divBdr>
                            <w:top w:val="none" w:sz="0" w:space="0" w:color="auto"/>
                            <w:left w:val="none" w:sz="0" w:space="0" w:color="auto"/>
                            <w:bottom w:val="none" w:sz="0" w:space="0" w:color="auto"/>
                            <w:right w:val="none" w:sz="0" w:space="0" w:color="auto"/>
                          </w:divBdr>
                          <w:divsChild>
                            <w:div w:id="274362959">
                              <w:marLeft w:val="0"/>
                              <w:marRight w:val="0"/>
                              <w:marTop w:val="0"/>
                              <w:marBottom w:val="0"/>
                              <w:divBdr>
                                <w:top w:val="none" w:sz="0" w:space="0" w:color="auto"/>
                                <w:left w:val="single" w:sz="6" w:space="30" w:color="E3E3E3"/>
                                <w:bottom w:val="none" w:sz="0" w:space="0" w:color="auto"/>
                                <w:right w:val="none" w:sz="0" w:space="0" w:color="auto"/>
                              </w:divBdr>
                              <w:divsChild>
                                <w:div w:id="389813192">
                                  <w:marLeft w:val="0"/>
                                  <w:marRight w:val="0"/>
                                  <w:marTop w:val="0"/>
                                  <w:marBottom w:val="0"/>
                                  <w:divBdr>
                                    <w:top w:val="none" w:sz="0" w:space="0" w:color="auto"/>
                                    <w:left w:val="none" w:sz="0" w:space="0" w:color="auto"/>
                                    <w:bottom w:val="none" w:sz="0" w:space="0" w:color="auto"/>
                                    <w:right w:val="none" w:sz="0" w:space="0" w:color="auto"/>
                                  </w:divBdr>
                                </w:div>
                                <w:div w:id="438179029">
                                  <w:marLeft w:val="0"/>
                                  <w:marRight w:val="0"/>
                                  <w:marTop w:val="0"/>
                                  <w:marBottom w:val="0"/>
                                  <w:divBdr>
                                    <w:top w:val="none" w:sz="0" w:space="0" w:color="auto"/>
                                    <w:left w:val="none" w:sz="0" w:space="0" w:color="auto"/>
                                    <w:bottom w:val="none" w:sz="0" w:space="0" w:color="auto"/>
                                    <w:right w:val="none" w:sz="0" w:space="0" w:color="auto"/>
                                  </w:divBdr>
                                  <w:divsChild>
                                    <w:div w:id="1788813014">
                                      <w:marLeft w:val="0"/>
                                      <w:marRight w:val="0"/>
                                      <w:marTop w:val="225"/>
                                      <w:marBottom w:val="0"/>
                                      <w:divBdr>
                                        <w:top w:val="none" w:sz="0" w:space="0" w:color="auto"/>
                                        <w:left w:val="none" w:sz="0" w:space="0" w:color="auto"/>
                                        <w:bottom w:val="none" w:sz="0" w:space="0" w:color="auto"/>
                                        <w:right w:val="none" w:sz="0" w:space="0" w:color="auto"/>
                                      </w:divBdr>
                                    </w:div>
                                  </w:divsChild>
                                </w:div>
                                <w:div w:id="1371373177">
                                  <w:marLeft w:val="0"/>
                                  <w:marRight w:val="0"/>
                                  <w:marTop w:val="0"/>
                                  <w:marBottom w:val="0"/>
                                  <w:divBdr>
                                    <w:top w:val="none" w:sz="0" w:space="0" w:color="auto"/>
                                    <w:left w:val="none" w:sz="0" w:space="0" w:color="auto"/>
                                    <w:bottom w:val="none" w:sz="0" w:space="0" w:color="auto"/>
                                    <w:right w:val="none" w:sz="0" w:space="0" w:color="auto"/>
                                  </w:divBdr>
                                  <w:divsChild>
                                    <w:div w:id="1069838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563100">
      <w:bodyDiv w:val="1"/>
      <w:marLeft w:val="0"/>
      <w:marRight w:val="0"/>
      <w:marTop w:val="0"/>
      <w:marBottom w:val="0"/>
      <w:divBdr>
        <w:top w:val="none" w:sz="0" w:space="0" w:color="auto"/>
        <w:left w:val="none" w:sz="0" w:space="0" w:color="auto"/>
        <w:bottom w:val="none" w:sz="0" w:space="0" w:color="auto"/>
        <w:right w:val="none" w:sz="0" w:space="0" w:color="auto"/>
      </w:divBdr>
      <w:divsChild>
        <w:div w:id="1262838750">
          <w:marLeft w:val="0"/>
          <w:marRight w:val="0"/>
          <w:marTop w:val="0"/>
          <w:marBottom w:val="0"/>
          <w:divBdr>
            <w:top w:val="none" w:sz="0" w:space="0" w:color="auto"/>
            <w:left w:val="none" w:sz="0" w:space="0" w:color="auto"/>
            <w:bottom w:val="none" w:sz="0" w:space="0" w:color="auto"/>
            <w:right w:val="none" w:sz="0" w:space="0" w:color="auto"/>
          </w:divBdr>
          <w:divsChild>
            <w:div w:id="1963226506">
              <w:marLeft w:val="0"/>
              <w:marRight w:val="0"/>
              <w:marTop w:val="0"/>
              <w:marBottom w:val="0"/>
              <w:divBdr>
                <w:top w:val="none" w:sz="0" w:space="0" w:color="auto"/>
                <w:left w:val="none" w:sz="0" w:space="0" w:color="auto"/>
                <w:bottom w:val="none" w:sz="0" w:space="0" w:color="auto"/>
                <w:right w:val="none" w:sz="0" w:space="0" w:color="auto"/>
              </w:divBdr>
              <w:divsChild>
                <w:div w:id="203756845">
                  <w:marLeft w:val="0"/>
                  <w:marRight w:val="0"/>
                  <w:marTop w:val="0"/>
                  <w:marBottom w:val="0"/>
                  <w:divBdr>
                    <w:top w:val="none" w:sz="0" w:space="0" w:color="auto"/>
                    <w:left w:val="none" w:sz="0" w:space="0" w:color="auto"/>
                    <w:bottom w:val="none" w:sz="0" w:space="0" w:color="auto"/>
                    <w:right w:val="none" w:sz="0" w:space="0" w:color="auto"/>
                  </w:divBdr>
                  <w:divsChild>
                    <w:div w:id="1147816125">
                      <w:marLeft w:val="0"/>
                      <w:marRight w:val="0"/>
                      <w:marTop w:val="0"/>
                      <w:marBottom w:val="0"/>
                      <w:divBdr>
                        <w:top w:val="none" w:sz="0" w:space="0" w:color="auto"/>
                        <w:left w:val="none" w:sz="0" w:space="0" w:color="auto"/>
                        <w:bottom w:val="none" w:sz="0" w:space="0" w:color="auto"/>
                        <w:right w:val="none" w:sz="0" w:space="0" w:color="auto"/>
                      </w:divBdr>
                      <w:divsChild>
                        <w:div w:id="238909020">
                          <w:marLeft w:val="0"/>
                          <w:marRight w:val="0"/>
                          <w:marTop w:val="750"/>
                          <w:marBottom w:val="0"/>
                          <w:divBdr>
                            <w:top w:val="none" w:sz="0" w:space="0" w:color="auto"/>
                            <w:left w:val="none" w:sz="0" w:space="0" w:color="auto"/>
                            <w:bottom w:val="none" w:sz="0" w:space="0" w:color="auto"/>
                            <w:right w:val="none" w:sz="0" w:space="0" w:color="auto"/>
                          </w:divBdr>
                          <w:divsChild>
                            <w:div w:id="852257209">
                              <w:marLeft w:val="0"/>
                              <w:marRight w:val="0"/>
                              <w:marTop w:val="0"/>
                              <w:marBottom w:val="0"/>
                              <w:divBdr>
                                <w:top w:val="none" w:sz="0" w:space="0" w:color="auto"/>
                                <w:left w:val="single" w:sz="6" w:space="30" w:color="E3E3E3"/>
                                <w:bottom w:val="none" w:sz="0" w:space="0" w:color="auto"/>
                                <w:right w:val="none" w:sz="0" w:space="0" w:color="auto"/>
                              </w:divBdr>
                              <w:divsChild>
                                <w:div w:id="149833456">
                                  <w:marLeft w:val="0"/>
                                  <w:marRight w:val="0"/>
                                  <w:marTop w:val="0"/>
                                  <w:marBottom w:val="0"/>
                                  <w:divBdr>
                                    <w:top w:val="none" w:sz="0" w:space="0" w:color="auto"/>
                                    <w:left w:val="none" w:sz="0" w:space="0" w:color="auto"/>
                                    <w:bottom w:val="none" w:sz="0" w:space="0" w:color="auto"/>
                                    <w:right w:val="none" w:sz="0" w:space="0" w:color="auto"/>
                                  </w:divBdr>
                                </w:div>
                                <w:div w:id="1390151932">
                                  <w:marLeft w:val="0"/>
                                  <w:marRight w:val="0"/>
                                  <w:marTop w:val="0"/>
                                  <w:marBottom w:val="0"/>
                                  <w:divBdr>
                                    <w:top w:val="none" w:sz="0" w:space="0" w:color="auto"/>
                                    <w:left w:val="none" w:sz="0" w:space="0" w:color="auto"/>
                                    <w:bottom w:val="none" w:sz="0" w:space="0" w:color="auto"/>
                                    <w:right w:val="none" w:sz="0" w:space="0" w:color="auto"/>
                                  </w:divBdr>
                                  <w:divsChild>
                                    <w:div w:id="321585755">
                                      <w:marLeft w:val="0"/>
                                      <w:marRight w:val="0"/>
                                      <w:marTop w:val="225"/>
                                      <w:marBottom w:val="0"/>
                                      <w:divBdr>
                                        <w:top w:val="none" w:sz="0" w:space="0" w:color="auto"/>
                                        <w:left w:val="none" w:sz="0" w:space="0" w:color="auto"/>
                                        <w:bottom w:val="none" w:sz="0" w:space="0" w:color="auto"/>
                                        <w:right w:val="none" w:sz="0" w:space="0" w:color="auto"/>
                                      </w:divBdr>
                                    </w:div>
                                  </w:divsChild>
                                </w:div>
                                <w:div w:id="2014911721">
                                  <w:marLeft w:val="0"/>
                                  <w:marRight w:val="0"/>
                                  <w:marTop w:val="0"/>
                                  <w:marBottom w:val="0"/>
                                  <w:divBdr>
                                    <w:top w:val="none" w:sz="0" w:space="0" w:color="auto"/>
                                    <w:left w:val="none" w:sz="0" w:space="0" w:color="auto"/>
                                    <w:bottom w:val="none" w:sz="0" w:space="0" w:color="auto"/>
                                    <w:right w:val="none" w:sz="0" w:space="0" w:color="auto"/>
                                  </w:divBdr>
                                  <w:divsChild>
                                    <w:div w:id="1006829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944537">
      <w:bodyDiv w:val="1"/>
      <w:marLeft w:val="0"/>
      <w:marRight w:val="0"/>
      <w:marTop w:val="0"/>
      <w:marBottom w:val="0"/>
      <w:divBdr>
        <w:top w:val="none" w:sz="0" w:space="0" w:color="auto"/>
        <w:left w:val="none" w:sz="0" w:space="0" w:color="auto"/>
        <w:bottom w:val="none" w:sz="0" w:space="0" w:color="auto"/>
        <w:right w:val="none" w:sz="0" w:space="0" w:color="auto"/>
      </w:divBdr>
      <w:divsChild>
        <w:div w:id="920212926">
          <w:marLeft w:val="0"/>
          <w:marRight w:val="0"/>
          <w:marTop w:val="0"/>
          <w:marBottom w:val="0"/>
          <w:divBdr>
            <w:top w:val="none" w:sz="0" w:space="0" w:color="auto"/>
            <w:left w:val="none" w:sz="0" w:space="0" w:color="auto"/>
            <w:bottom w:val="none" w:sz="0" w:space="0" w:color="auto"/>
            <w:right w:val="none" w:sz="0" w:space="0" w:color="auto"/>
          </w:divBdr>
          <w:divsChild>
            <w:div w:id="1501921250">
              <w:marLeft w:val="0"/>
              <w:marRight w:val="0"/>
              <w:marTop w:val="0"/>
              <w:marBottom w:val="0"/>
              <w:divBdr>
                <w:top w:val="none" w:sz="0" w:space="0" w:color="auto"/>
                <w:left w:val="none" w:sz="0" w:space="0" w:color="auto"/>
                <w:bottom w:val="none" w:sz="0" w:space="0" w:color="auto"/>
                <w:right w:val="none" w:sz="0" w:space="0" w:color="auto"/>
              </w:divBdr>
              <w:divsChild>
                <w:div w:id="1428233821">
                  <w:marLeft w:val="0"/>
                  <w:marRight w:val="0"/>
                  <w:marTop w:val="0"/>
                  <w:marBottom w:val="0"/>
                  <w:divBdr>
                    <w:top w:val="none" w:sz="0" w:space="0" w:color="auto"/>
                    <w:left w:val="none" w:sz="0" w:space="0" w:color="auto"/>
                    <w:bottom w:val="none" w:sz="0" w:space="0" w:color="auto"/>
                    <w:right w:val="none" w:sz="0" w:space="0" w:color="auto"/>
                  </w:divBdr>
                  <w:divsChild>
                    <w:div w:id="562564409">
                      <w:marLeft w:val="0"/>
                      <w:marRight w:val="0"/>
                      <w:marTop w:val="0"/>
                      <w:marBottom w:val="0"/>
                      <w:divBdr>
                        <w:top w:val="none" w:sz="0" w:space="0" w:color="auto"/>
                        <w:left w:val="none" w:sz="0" w:space="0" w:color="auto"/>
                        <w:bottom w:val="none" w:sz="0" w:space="0" w:color="auto"/>
                        <w:right w:val="none" w:sz="0" w:space="0" w:color="auto"/>
                      </w:divBdr>
                      <w:divsChild>
                        <w:div w:id="300306535">
                          <w:marLeft w:val="0"/>
                          <w:marRight w:val="0"/>
                          <w:marTop w:val="480"/>
                          <w:marBottom w:val="0"/>
                          <w:divBdr>
                            <w:top w:val="none" w:sz="0" w:space="0" w:color="auto"/>
                            <w:left w:val="none" w:sz="0" w:space="0" w:color="auto"/>
                            <w:bottom w:val="none" w:sz="0" w:space="0" w:color="auto"/>
                            <w:right w:val="none" w:sz="0" w:space="0" w:color="auto"/>
                          </w:divBdr>
                          <w:divsChild>
                            <w:div w:id="1127629686">
                              <w:marLeft w:val="0"/>
                              <w:marRight w:val="0"/>
                              <w:marTop w:val="0"/>
                              <w:marBottom w:val="0"/>
                              <w:divBdr>
                                <w:top w:val="none" w:sz="0" w:space="0" w:color="auto"/>
                                <w:left w:val="single" w:sz="6" w:space="0" w:color="D0D3D6"/>
                                <w:bottom w:val="single" w:sz="6" w:space="0" w:color="D0D3D6"/>
                                <w:right w:val="single" w:sz="6" w:space="0" w:color="D0D3D6"/>
                              </w:divBdr>
                              <w:divsChild>
                                <w:div w:id="1609194147">
                                  <w:marLeft w:val="0"/>
                                  <w:marRight w:val="0"/>
                                  <w:marTop w:val="0"/>
                                  <w:marBottom w:val="0"/>
                                  <w:divBdr>
                                    <w:top w:val="none" w:sz="0" w:space="0" w:color="auto"/>
                                    <w:left w:val="none" w:sz="0" w:space="0" w:color="auto"/>
                                    <w:bottom w:val="none" w:sz="0" w:space="0" w:color="auto"/>
                                    <w:right w:val="none" w:sz="0" w:space="0" w:color="auto"/>
                                  </w:divBdr>
                                  <w:divsChild>
                                    <w:div w:id="1282490995">
                                      <w:marLeft w:val="0"/>
                                      <w:marRight w:val="0"/>
                                      <w:marTop w:val="0"/>
                                      <w:marBottom w:val="0"/>
                                      <w:divBdr>
                                        <w:top w:val="none" w:sz="0" w:space="0" w:color="auto"/>
                                        <w:left w:val="none" w:sz="0" w:space="0" w:color="auto"/>
                                        <w:bottom w:val="none" w:sz="0" w:space="0" w:color="auto"/>
                                        <w:right w:val="none" w:sz="0" w:space="0" w:color="auto"/>
                                      </w:divBdr>
                                      <w:divsChild>
                                        <w:div w:id="675226345">
                                          <w:marLeft w:val="0"/>
                                          <w:marRight w:val="0"/>
                                          <w:marTop w:val="0"/>
                                          <w:marBottom w:val="0"/>
                                          <w:divBdr>
                                            <w:top w:val="none" w:sz="0" w:space="0" w:color="auto"/>
                                            <w:left w:val="none" w:sz="0" w:space="0" w:color="auto"/>
                                            <w:bottom w:val="none" w:sz="0" w:space="0" w:color="auto"/>
                                            <w:right w:val="none" w:sz="0" w:space="0" w:color="auto"/>
                                          </w:divBdr>
                                          <w:divsChild>
                                            <w:div w:id="1439762477">
                                              <w:marLeft w:val="0"/>
                                              <w:marRight w:val="0"/>
                                              <w:marTop w:val="0"/>
                                              <w:marBottom w:val="0"/>
                                              <w:divBdr>
                                                <w:top w:val="none" w:sz="0" w:space="0" w:color="auto"/>
                                                <w:left w:val="none" w:sz="0" w:space="0" w:color="auto"/>
                                                <w:bottom w:val="none" w:sz="0" w:space="0" w:color="auto"/>
                                                <w:right w:val="none" w:sz="0" w:space="0" w:color="auto"/>
                                              </w:divBdr>
                                              <w:divsChild>
                                                <w:div w:id="849293871">
                                                  <w:marLeft w:val="0"/>
                                                  <w:marRight w:val="0"/>
                                                  <w:marTop w:val="0"/>
                                                  <w:marBottom w:val="0"/>
                                                  <w:divBdr>
                                                    <w:top w:val="none" w:sz="0" w:space="0" w:color="auto"/>
                                                    <w:left w:val="none" w:sz="0" w:space="0" w:color="auto"/>
                                                    <w:bottom w:val="none" w:sz="0" w:space="0" w:color="auto"/>
                                                    <w:right w:val="none" w:sz="0" w:space="0" w:color="auto"/>
                                                  </w:divBdr>
                                                  <w:divsChild>
                                                    <w:div w:id="1334409125">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metalogi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Arthur</dc:creator>
  <cp:keywords/>
  <dc:description/>
  <cp:lastModifiedBy>Tricia Kleber</cp:lastModifiedBy>
  <cp:revision>2</cp:revision>
  <dcterms:created xsi:type="dcterms:W3CDTF">2016-02-01T21:10:00Z</dcterms:created>
  <dcterms:modified xsi:type="dcterms:W3CDTF">2016-02-01T21:10:00Z</dcterms:modified>
</cp:coreProperties>
</file>